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4AF1" w:rsidRPr="00515C09" w:rsidRDefault="00B24AF1" w:rsidP="00515C09">
      <w:pPr>
        <w:pStyle w:val="font8"/>
        <w:spacing w:before="0" w:beforeAutospacing="0" w:after="0" w:afterAutospacing="0"/>
        <w:jc w:val="center"/>
        <w:textAlignment w:val="baseline"/>
        <w:rPr>
          <w:color w:val="000000"/>
          <w:sz w:val="32"/>
          <w:szCs w:val="27"/>
        </w:rPr>
      </w:pPr>
      <w:r w:rsidRPr="00515C09">
        <w:rPr>
          <w:rStyle w:val="color16"/>
          <w:color w:val="000000"/>
          <w:sz w:val="32"/>
          <w:szCs w:val="27"/>
          <w:bdr w:val="none" w:sz="0" w:space="0" w:color="auto" w:frame="1"/>
        </w:rPr>
        <w:t>Учреждение предоставляет социальные услуги в рамках государственных стандартов, а также дополнительные социальные услуги и платные.</w:t>
      </w:r>
    </w:p>
    <w:p w:rsidR="00B24AF1" w:rsidRPr="00515C09" w:rsidRDefault="00B24AF1" w:rsidP="00B24AF1">
      <w:pPr>
        <w:pStyle w:val="font8"/>
        <w:spacing w:before="0" w:beforeAutospacing="0" w:after="0" w:afterAutospacing="0"/>
        <w:textAlignment w:val="baseline"/>
        <w:rPr>
          <w:color w:val="000000"/>
          <w:sz w:val="32"/>
          <w:szCs w:val="27"/>
        </w:rPr>
      </w:pPr>
      <w:r w:rsidRPr="00515C09">
        <w:rPr>
          <w:rStyle w:val="wixguard"/>
          <w:color w:val="000000"/>
          <w:sz w:val="32"/>
          <w:szCs w:val="27"/>
          <w:bdr w:val="none" w:sz="0" w:space="0" w:color="auto" w:frame="1"/>
        </w:rPr>
        <w:t>​</w:t>
      </w:r>
      <w:bookmarkStart w:id="0" w:name="_GoBack"/>
      <w:bookmarkEnd w:id="0"/>
    </w:p>
    <w:p w:rsidR="00B24AF1" w:rsidRPr="00515C09" w:rsidRDefault="00B24AF1" w:rsidP="00B24AF1">
      <w:pPr>
        <w:pStyle w:val="font8"/>
        <w:spacing w:before="0" w:beforeAutospacing="0" w:after="0" w:afterAutospacing="0"/>
        <w:textAlignment w:val="baseline"/>
        <w:rPr>
          <w:color w:val="000000"/>
          <w:sz w:val="32"/>
          <w:szCs w:val="27"/>
        </w:rPr>
      </w:pPr>
      <w:r w:rsidRPr="00515C09">
        <w:rPr>
          <w:rStyle w:val="color16"/>
          <w:color w:val="000000"/>
          <w:sz w:val="32"/>
          <w:szCs w:val="27"/>
          <w:bdr w:val="none" w:sz="0" w:space="0" w:color="auto" w:frame="1"/>
        </w:rPr>
        <w:t>Социальные услуги предоставляются</w:t>
      </w:r>
      <w:r w:rsidRPr="00515C09">
        <w:rPr>
          <w:rStyle w:val="color16"/>
          <w:b/>
          <w:bCs/>
          <w:color w:val="000000"/>
          <w:sz w:val="32"/>
          <w:szCs w:val="27"/>
          <w:bdr w:val="none" w:sz="0" w:space="0" w:color="auto" w:frame="1"/>
        </w:rPr>
        <w:t> бесплатно</w:t>
      </w:r>
      <w:r w:rsidRPr="00515C09">
        <w:rPr>
          <w:rStyle w:val="color16"/>
          <w:color w:val="000000"/>
          <w:sz w:val="32"/>
          <w:szCs w:val="27"/>
          <w:bdr w:val="none" w:sz="0" w:space="0" w:color="auto" w:frame="1"/>
        </w:rPr>
        <w:t>:</w:t>
      </w:r>
    </w:p>
    <w:p w:rsidR="00B24AF1" w:rsidRPr="00515C09" w:rsidRDefault="00B24AF1" w:rsidP="00B24AF1">
      <w:pPr>
        <w:pStyle w:val="font8"/>
        <w:spacing w:before="0" w:beforeAutospacing="0" w:after="0" w:afterAutospacing="0"/>
        <w:textAlignment w:val="baseline"/>
        <w:rPr>
          <w:color w:val="000000"/>
          <w:sz w:val="32"/>
          <w:szCs w:val="27"/>
        </w:rPr>
      </w:pPr>
      <w:r w:rsidRPr="00515C09">
        <w:rPr>
          <w:rStyle w:val="color16"/>
          <w:color w:val="000000"/>
          <w:sz w:val="32"/>
          <w:szCs w:val="27"/>
          <w:bdr w:val="none" w:sz="0" w:space="0" w:color="auto" w:frame="1"/>
        </w:rPr>
        <w:t>  - несовершеннолетним детям;</w:t>
      </w:r>
    </w:p>
    <w:p w:rsidR="00B24AF1" w:rsidRPr="00515C09" w:rsidRDefault="00B24AF1" w:rsidP="00B24AF1">
      <w:pPr>
        <w:pStyle w:val="font8"/>
        <w:spacing w:before="0" w:beforeAutospacing="0" w:after="0" w:afterAutospacing="0"/>
        <w:textAlignment w:val="baseline"/>
        <w:rPr>
          <w:color w:val="000000"/>
          <w:sz w:val="32"/>
          <w:szCs w:val="27"/>
        </w:rPr>
      </w:pPr>
      <w:r w:rsidRPr="00515C09">
        <w:rPr>
          <w:rStyle w:val="color16"/>
          <w:color w:val="000000"/>
          <w:sz w:val="32"/>
          <w:szCs w:val="27"/>
          <w:bdr w:val="none" w:sz="0" w:space="0" w:color="auto" w:frame="1"/>
        </w:rPr>
        <w:t>  - лицам, пострадавшим в результате чрезвычайных ситуаций, вооруженных межнациональных (межэтнических) конфликтов.</w:t>
      </w:r>
    </w:p>
    <w:p w:rsidR="00B24AF1" w:rsidRPr="00515C09" w:rsidRDefault="00B24AF1" w:rsidP="00B24AF1">
      <w:pPr>
        <w:pStyle w:val="font8"/>
        <w:spacing w:before="0" w:beforeAutospacing="0" w:after="0" w:afterAutospacing="0"/>
        <w:textAlignment w:val="baseline"/>
        <w:rPr>
          <w:color w:val="000000"/>
          <w:sz w:val="32"/>
          <w:szCs w:val="27"/>
        </w:rPr>
      </w:pPr>
      <w:r w:rsidRPr="00515C09">
        <w:rPr>
          <w:rStyle w:val="color16"/>
          <w:color w:val="000000"/>
          <w:sz w:val="32"/>
          <w:szCs w:val="27"/>
          <w:bdr w:val="none" w:sz="0" w:space="0" w:color="auto" w:frame="1"/>
        </w:rPr>
        <w:t>  - если на дату обращения среднедушевой доход получателя социальных услуг, рассчитанный в соответствии с нормативными правовыми актами Российской Федерации, ниже предельной величины или равен предельной величине среднедушевого дохода;</w:t>
      </w:r>
    </w:p>
    <w:p w:rsidR="00B24AF1" w:rsidRPr="00515C09" w:rsidRDefault="00B24AF1" w:rsidP="00B24AF1">
      <w:pPr>
        <w:pStyle w:val="font8"/>
        <w:spacing w:before="0" w:beforeAutospacing="0" w:after="0" w:afterAutospacing="0"/>
        <w:textAlignment w:val="baseline"/>
        <w:rPr>
          <w:color w:val="000000"/>
          <w:sz w:val="32"/>
          <w:szCs w:val="27"/>
        </w:rPr>
      </w:pPr>
      <w:r w:rsidRPr="00515C09">
        <w:rPr>
          <w:rStyle w:val="color16"/>
          <w:color w:val="000000"/>
          <w:sz w:val="32"/>
          <w:szCs w:val="27"/>
          <w:bdr w:val="none" w:sz="0" w:space="0" w:color="auto" w:frame="1"/>
        </w:rPr>
        <w:t>  - нормативными правовыми актами субъектов Российской Федерации могут быть предусмотрены иные категории граждан, которым социальные услуги предоставляются бесплатно;</w:t>
      </w:r>
    </w:p>
    <w:p w:rsidR="00B24AF1" w:rsidRPr="00515C09" w:rsidRDefault="00B24AF1" w:rsidP="00B24AF1">
      <w:pPr>
        <w:pStyle w:val="font8"/>
        <w:spacing w:before="0" w:beforeAutospacing="0" w:after="0" w:afterAutospacing="0"/>
        <w:textAlignment w:val="baseline"/>
        <w:rPr>
          <w:color w:val="000000"/>
          <w:sz w:val="32"/>
          <w:szCs w:val="27"/>
        </w:rPr>
      </w:pPr>
      <w:r w:rsidRPr="00515C09">
        <w:rPr>
          <w:rStyle w:val="color16"/>
          <w:color w:val="000000"/>
          <w:sz w:val="32"/>
          <w:szCs w:val="27"/>
          <w:bdr w:val="none" w:sz="0" w:space="0" w:color="auto" w:frame="1"/>
        </w:rPr>
        <w:t>  - порядок определения среднедушевого дохода для предоставления социальных услуг бесплатно для целей настоящего Федерального закона устанавливается Правительством Российской Федерации;</w:t>
      </w:r>
    </w:p>
    <w:p w:rsidR="00B24AF1" w:rsidRPr="00515C09" w:rsidRDefault="00B24AF1" w:rsidP="00B24AF1">
      <w:pPr>
        <w:pStyle w:val="font8"/>
        <w:spacing w:before="0" w:beforeAutospacing="0" w:after="0" w:afterAutospacing="0"/>
        <w:textAlignment w:val="baseline"/>
        <w:rPr>
          <w:color w:val="000000"/>
          <w:sz w:val="32"/>
          <w:szCs w:val="27"/>
        </w:rPr>
      </w:pPr>
      <w:r w:rsidRPr="00515C09">
        <w:rPr>
          <w:rStyle w:val="color16"/>
          <w:color w:val="000000"/>
          <w:sz w:val="32"/>
          <w:szCs w:val="27"/>
          <w:bdr w:val="none" w:sz="0" w:space="0" w:color="auto" w:frame="1"/>
        </w:rPr>
        <w:t>  - размер предельной величины среднедушевого дохода для предоставления социальных услуг бесплатно устанавливается законами субъекта Российской Федерации и не может быть ниже полуторной величины прожиточного минимума, установленного в субъекте Российской Федерации для основных социально-демографических групп населения;</w:t>
      </w:r>
    </w:p>
    <w:p w:rsidR="00B24AF1" w:rsidRPr="00515C09" w:rsidRDefault="00B24AF1" w:rsidP="00B24AF1">
      <w:pPr>
        <w:pStyle w:val="font8"/>
        <w:spacing w:before="0" w:beforeAutospacing="0" w:after="0" w:afterAutospacing="0"/>
        <w:textAlignment w:val="baseline"/>
        <w:rPr>
          <w:color w:val="000000"/>
          <w:sz w:val="32"/>
          <w:szCs w:val="27"/>
        </w:rPr>
      </w:pPr>
      <w:r w:rsidRPr="00515C09">
        <w:rPr>
          <w:rStyle w:val="wixguard"/>
          <w:color w:val="000000"/>
          <w:sz w:val="32"/>
          <w:szCs w:val="27"/>
          <w:bdr w:val="none" w:sz="0" w:space="0" w:color="auto" w:frame="1"/>
        </w:rPr>
        <w:t>​</w:t>
      </w:r>
    </w:p>
    <w:p w:rsidR="00B24AF1" w:rsidRPr="00515C09" w:rsidRDefault="00B24AF1" w:rsidP="00B24AF1">
      <w:pPr>
        <w:pStyle w:val="font8"/>
        <w:spacing w:before="0" w:beforeAutospacing="0" w:after="0" w:afterAutospacing="0"/>
        <w:textAlignment w:val="baseline"/>
        <w:rPr>
          <w:color w:val="000000"/>
          <w:sz w:val="32"/>
          <w:szCs w:val="27"/>
        </w:rPr>
      </w:pPr>
      <w:r w:rsidRPr="00515C09">
        <w:rPr>
          <w:rStyle w:val="color16"/>
          <w:color w:val="000000"/>
          <w:sz w:val="32"/>
          <w:szCs w:val="27"/>
          <w:bdr w:val="none" w:sz="0" w:space="0" w:color="auto" w:frame="1"/>
        </w:rPr>
        <w:t>   Тарифы на социальные услуги в рамках государственного стандарта утверждены приказом Региональной комиссией Омской области</w:t>
      </w:r>
    </w:p>
    <w:p w:rsidR="00B24AF1" w:rsidRPr="00515C09" w:rsidRDefault="00B24AF1" w:rsidP="00B24AF1">
      <w:pPr>
        <w:pStyle w:val="font8"/>
        <w:spacing w:before="0" w:beforeAutospacing="0" w:after="0" w:afterAutospacing="0"/>
        <w:textAlignment w:val="baseline"/>
        <w:rPr>
          <w:color w:val="000000"/>
          <w:sz w:val="32"/>
          <w:szCs w:val="27"/>
        </w:rPr>
      </w:pPr>
      <w:r w:rsidRPr="00515C09">
        <w:rPr>
          <w:rStyle w:val="wixguard"/>
          <w:color w:val="000000"/>
          <w:sz w:val="32"/>
          <w:szCs w:val="27"/>
          <w:bdr w:val="none" w:sz="0" w:space="0" w:color="auto" w:frame="1"/>
        </w:rPr>
        <w:t>​</w:t>
      </w:r>
    </w:p>
    <w:p w:rsidR="00B24AF1" w:rsidRPr="00515C09" w:rsidRDefault="00B24AF1" w:rsidP="00B24AF1">
      <w:pPr>
        <w:pStyle w:val="font8"/>
        <w:spacing w:before="0" w:beforeAutospacing="0" w:after="0" w:afterAutospacing="0"/>
        <w:textAlignment w:val="baseline"/>
        <w:rPr>
          <w:color w:val="000000"/>
          <w:sz w:val="32"/>
          <w:szCs w:val="27"/>
        </w:rPr>
      </w:pPr>
      <w:r w:rsidRPr="00515C09">
        <w:rPr>
          <w:rStyle w:val="color16"/>
          <w:color w:val="000000"/>
          <w:sz w:val="32"/>
          <w:szCs w:val="27"/>
          <w:bdr w:val="none" w:sz="0" w:space="0" w:color="auto" w:frame="1"/>
        </w:rPr>
        <w:t>- стационарное социальное обслуживание; </w:t>
      </w:r>
    </w:p>
    <w:p w:rsidR="00B24AF1" w:rsidRPr="00515C09" w:rsidRDefault="00B24AF1" w:rsidP="00B24AF1">
      <w:pPr>
        <w:pStyle w:val="font8"/>
        <w:spacing w:before="0" w:beforeAutospacing="0" w:after="0" w:afterAutospacing="0"/>
        <w:textAlignment w:val="baseline"/>
        <w:rPr>
          <w:color w:val="000000"/>
          <w:sz w:val="32"/>
          <w:szCs w:val="27"/>
        </w:rPr>
      </w:pPr>
      <w:r w:rsidRPr="00515C09">
        <w:rPr>
          <w:rStyle w:val="color16"/>
          <w:color w:val="000000"/>
          <w:sz w:val="32"/>
          <w:szCs w:val="27"/>
          <w:bdr w:val="none" w:sz="0" w:space="0" w:color="auto" w:frame="1"/>
        </w:rPr>
        <w:t>- полустационарное социальное обслуживание; </w:t>
      </w:r>
    </w:p>
    <w:p w:rsidR="00B24AF1" w:rsidRPr="00515C09" w:rsidRDefault="00B24AF1" w:rsidP="00B24AF1">
      <w:pPr>
        <w:pStyle w:val="font8"/>
        <w:spacing w:before="0" w:beforeAutospacing="0" w:after="0" w:afterAutospacing="0"/>
        <w:textAlignment w:val="baseline"/>
        <w:rPr>
          <w:color w:val="000000"/>
          <w:sz w:val="32"/>
          <w:szCs w:val="27"/>
        </w:rPr>
      </w:pPr>
      <w:r w:rsidRPr="00515C09">
        <w:rPr>
          <w:rStyle w:val="wixguard"/>
          <w:color w:val="000000"/>
          <w:sz w:val="32"/>
          <w:szCs w:val="27"/>
          <w:bdr w:val="none" w:sz="0" w:space="0" w:color="auto" w:frame="1"/>
        </w:rPr>
        <w:t>​</w:t>
      </w:r>
    </w:p>
    <w:p w:rsidR="00B24AF1" w:rsidRPr="00515C09" w:rsidRDefault="00B24AF1" w:rsidP="00B24AF1">
      <w:pPr>
        <w:pStyle w:val="font8"/>
        <w:spacing w:before="0" w:beforeAutospacing="0" w:after="0" w:afterAutospacing="0"/>
        <w:textAlignment w:val="baseline"/>
        <w:rPr>
          <w:color w:val="000000"/>
          <w:sz w:val="32"/>
          <w:szCs w:val="27"/>
        </w:rPr>
      </w:pPr>
      <w:r w:rsidRPr="00515C09">
        <w:rPr>
          <w:rStyle w:val="color16"/>
          <w:color w:val="000000"/>
          <w:sz w:val="32"/>
          <w:szCs w:val="27"/>
          <w:bdr w:val="none" w:sz="0" w:space="0" w:color="auto" w:frame="1"/>
        </w:rPr>
        <w:t>   Тарифы на дополнительные социальные услуги утверждены приказом Региональной энергетической комиссией Омской области.</w:t>
      </w:r>
    </w:p>
    <w:p w:rsidR="00B24AF1" w:rsidRPr="00515C09" w:rsidRDefault="00B24AF1" w:rsidP="00B24AF1">
      <w:pPr>
        <w:pStyle w:val="font8"/>
        <w:spacing w:before="0" w:beforeAutospacing="0" w:after="0" w:afterAutospacing="0"/>
        <w:textAlignment w:val="baseline"/>
        <w:rPr>
          <w:color w:val="000000"/>
          <w:sz w:val="32"/>
          <w:szCs w:val="27"/>
        </w:rPr>
      </w:pPr>
      <w:r w:rsidRPr="00515C09">
        <w:rPr>
          <w:rStyle w:val="wixguard"/>
          <w:color w:val="000000"/>
          <w:sz w:val="32"/>
          <w:szCs w:val="27"/>
          <w:bdr w:val="none" w:sz="0" w:space="0" w:color="auto" w:frame="1"/>
        </w:rPr>
        <w:t>​</w:t>
      </w:r>
    </w:p>
    <w:p w:rsidR="00B24AF1" w:rsidRPr="00515C09" w:rsidRDefault="00B24AF1" w:rsidP="00B24AF1">
      <w:pPr>
        <w:pStyle w:val="font8"/>
        <w:spacing w:before="0" w:beforeAutospacing="0" w:after="0" w:afterAutospacing="0"/>
        <w:textAlignment w:val="baseline"/>
        <w:rPr>
          <w:color w:val="000000"/>
          <w:sz w:val="32"/>
          <w:szCs w:val="27"/>
        </w:rPr>
      </w:pPr>
      <w:r w:rsidRPr="00515C09">
        <w:rPr>
          <w:rStyle w:val="wixguard"/>
          <w:color w:val="000000"/>
          <w:sz w:val="32"/>
          <w:szCs w:val="27"/>
          <w:bdr w:val="none" w:sz="0" w:space="0" w:color="auto" w:frame="1"/>
        </w:rPr>
        <w:t>​</w:t>
      </w:r>
    </w:p>
    <w:p w:rsidR="00B24AF1" w:rsidRPr="00515C09" w:rsidRDefault="00B24AF1" w:rsidP="00B24AF1">
      <w:pPr>
        <w:pStyle w:val="font8"/>
        <w:spacing w:before="0" w:beforeAutospacing="0" w:after="0" w:afterAutospacing="0"/>
        <w:textAlignment w:val="baseline"/>
        <w:rPr>
          <w:color w:val="000000"/>
          <w:sz w:val="32"/>
          <w:szCs w:val="27"/>
        </w:rPr>
      </w:pPr>
      <w:r w:rsidRPr="00515C09">
        <w:rPr>
          <w:rStyle w:val="color16"/>
          <w:color w:val="000000"/>
          <w:sz w:val="32"/>
          <w:szCs w:val="27"/>
          <w:bdr w:val="none" w:sz="0" w:space="0" w:color="auto" w:frame="1"/>
        </w:rPr>
        <w:t xml:space="preserve">   Тарифы на платные услуги утверждены приказом </w:t>
      </w:r>
      <w:proofErr w:type="spellStart"/>
      <w:r w:rsidRPr="00515C09">
        <w:rPr>
          <w:rStyle w:val="color16"/>
          <w:color w:val="000000"/>
          <w:sz w:val="32"/>
          <w:szCs w:val="27"/>
          <w:bdr w:val="none" w:sz="0" w:space="0" w:color="auto" w:frame="1"/>
        </w:rPr>
        <w:t>учреждени</w:t>
      </w:r>
      <w:proofErr w:type="spellEnd"/>
    </w:p>
    <w:p w:rsidR="009A4641" w:rsidRDefault="009A4641"/>
    <w:sectPr w:rsidR="009A46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4AF1"/>
    <w:rsid w:val="00515C09"/>
    <w:rsid w:val="009A4641"/>
    <w:rsid w:val="00B24A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nt8">
    <w:name w:val="font_8"/>
    <w:basedOn w:val="a"/>
    <w:rsid w:val="00B24A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lor16">
    <w:name w:val="color_16"/>
    <w:basedOn w:val="a0"/>
    <w:rsid w:val="00B24AF1"/>
  </w:style>
  <w:style w:type="character" w:customStyle="1" w:styleId="wixguard">
    <w:name w:val="wixguard"/>
    <w:basedOn w:val="a0"/>
    <w:rsid w:val="00B24AF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nt8">
    <w:name w:val="font_8"/>
    <w:basedOn w:val="a"/>
    <w:rsid w:val="00B24A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lor16">
    <w:name w:val="color_16"/>
    <w:basedOn w:val="a0"/>
    <w:rsid w:val="00B24AF1"/>
  </w:style>
  <w:style w:type="character" w:customStyle="1" w:styleId="wixguard">
    <w:name w:val="wixguard"/>
    <w:basedOn w:val="a0"/>
    <w:rsid w:val="00B24AF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0511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244</Words>
  <Characters>1391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OSIG adm</dc:creator>
  <cp:lastModifiedBy>Gl_Buh</cp:lastModifiedBy>
  <cp:revision>2</cp:revision>
  <cp:lastPrinted>2019-08-20T10:36:00Z</cp:lastPrinted>
  <dcterms:created xsi:type="dcterms:W3CDTF">2019-08-20T10:13:00Z</dcterms:created>
  <dcterms:modified xsi:type="dcterms:W3CDTF">2019-08-20T10:36:00Z</dcterms:modified>
</cp:coreProperties>
</file>